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BD2045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8C50A7">
        <w:rPr>
          <w:rFonts w:eastAsia="Arial Unicode MS"/>
          <w:b/>
        </w:rPr>
        <w:t>20</w:t>
      </w:r>
    </w:p>
    <w:p w14:paraId="46580069" w14:textId="110A50E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564B41">
        <w:rPr>
          <w:rFonts w:eastAsia="Arial Unicode MS"/>
        </w:rPr>
        <w:t>6</w:t>
      </w:r>
      <w:r w:rsidR="008C50A7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2D198183" w14:textId="77777777" w:rsidR="00DF6633" w:rsidRPr="0058225B" w:rsidRDefault="00DF6633" w:rsidP="00DF6633">
      <w:pPr>
        <w:rPr>
          <w:b/>
          <w:noProof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5F4041B4" w14:textId="77777777" w:rsidR="004F64F6" w:rsidRDefault="004F64F6" w:rsidP="008C50A7">
      <w:pPr>
        <w:widowControl w:val="0"/>
        <w:suppressAutoHyphens/>
        <w:jc w:val="both"/>
        <w:rPr>
          <w:rFonts w:eastAsia="Lucida Sans Unicode"/>
          <w:b/>
          <w:bCs/>
          <w:kern w:val="2"/>
        </w:rPr>
      </w:pPr>
    </w:p>
    <w:p w14:paraId="20ACC78C" w14:textId="5A898629" w:rsidR="008C50A7" w:rsidRPr="008C50A7" w:rsidRDefault="008C50A7" w:rsidP="008C50A7">
      <w:pPr>
        <w:widowControl w:val="0"/>
        <w:suppressAutoHyphens/>
        <w:jc w:val="both"/>
        <w:rPr>
          <w:rFonts w:eastAsia="Lucida Sans Unicode"/>
          <w:b/>
          <w:bCs/>
          <w:kern w:val="2"/>
        </w:rPr>
      </w:pPr>
      <w:r w:rsidRPr="008C50A7">
        <w:rPr>
          <w:rFonts w:eastAsia="Lucida Sans Unicode"/>
          <w:b/>
          <w:bCs/>
          <w:kern w:val="2"/>
        </w:rPr>
        <w:t>Par grozījumiem Madonas novada pašvaldības domes 28.02.2023. lēmumā Nr.</w:t>
      </w:r>
      <w:r>
        <w:rPr>
          <w:rFonts w:eastAsia="Lucida Sans Unicode"/>
          <w:b/>
          <w:bCs/>
          <w:kern w:val="2"/>
        </w:rPr>
        <w:t> </w:t>
      </w:r>
      <w:r w:rsidRPr="008C50A7">
        <w:rPr>
          <w:rFonts w:eastAsia="Lucida Sans Unicode"/>
          <w:b/>
          <w:bCs/>
          <w:kern w:val="2"/>
        </w:rPr>
        <w:t>133 “Par Madonas novada pašvaldības izglītības iestāžu uzturēšanas izmaksu apstiprināšanu 2023.</w:t>
      </w:r>
      <w:r>
        <w:rPr>
          <w:rFonts w:eastAsia="Lucida Sans Unicode"/>
          <w:b/>
          <w:bCs/>
          <w:kern w:val="2"/>
        </w:rPr>
        <w:t> </w:t>
      </w:r>
      <w:r w:rsidRPr="008C50A7">
        <w:rPr>
          <w:rFonts w:eastAsia="Lucida Sans Unicode"/>
          <w:b/>
          <w:bCs/>
          <w:kern w:val="2"/>
        </w:rPr>
        <w:t>gadam”</w:t>
      </w:r>
      <w:r w:rsidR="004F64F6">
        <w:rPr>
          <w:rFonts w:eastAsia="Lucida Sans Unicode"/>
          <w:b/>
          <w:bCs/>
          <w:kern w:val="2"/>
        </w:rPr>
        <w:t xml:space="preserve"> (ēdināšanas izdevumi)</w:t>
      </w:r>
    </w:p>
    <w:p w14:paraId="139C19CA" w14:textId="77777777" w:rsidR="008C50A7" w:rsidRPr="008C50A7" w:rsidRDefault="008C50A7" w:rsidP="008C50A7">
      <w:pPr>
        <w:jc w:val="both"/>
        <w:rPr>
          <w:color w:val="000000"/>
        </w:rPr>
      </w:pPr>
    </w:p>
    <w:p w14:paraId="25F1DED8" w14:textId="3AA8EB96" w:rsidR="008C50A7" w:rsidRPr="008C50A7" w:rsidRDefault="008C50A7" w:rsidP="008C50A7">
      <w:pPr>
        <w:ind w:firstLine="720"/>
        <w:jc w:val="both"/>
        <w:rPr>
          <w:color w:val="000000"/>
        </w:rPr>
      </w:pPr>
      <w:r w:rsidRPr="008C50A7">
        <w:t>Saskaņā ar Ministru kabineta 28.06.2016.noteikumiem Nr.</w:t>
      </w:r>
      <w:r w:rsidR="004F64F6">
        <w:t> </w:t>
      </w:r>
      <w:r w:rsidRPr="008C50A7">
        <w:t xml:space="preserve">418 „Kārtība, kādā veicami pašvaldību savstarpējie norēķini par izglītības iestāžu sniegtajiem pakalpojumiem” un Madonas novada pašvaldības 15.02.2022. </w:t>
      </w:r>
      <w:r w:rsidRPr="008C50A7">
        <w:rPr>
          <w:bCs/>
        </w:rPr>
        <w:t>noteikumiem Nr.</w:t>
      </w:r>
      <w:r w:rsidR="004F64F6">
        <w:rPr>
          <w:bCs/>
        </w:rPr>
        <w:t> </w:t>
      </w:r>
      <w:r w:rsidRPr="008C50A7">
        <w:rPr>
          <w:bCs/>
        </w:rPr>
        <w:t xml:space="preserve">9 “Kārtība, kādā veicami pašvaldību savstarpējie norēķini par izglītības iestāžu sniegtajiem pakalpojumiem Madonas novada pašvaldībā”, </w:t>
      </w:r>
      <w:r w:rsidRPr="008C50A7">
        <w:t>saskaņā ar Madonas novada pašvaldības Finanšu nodaļas veiktajiem aprēķiniem izglītības iestāžu uzturēšanas izdevumos, ņemot vērā apstiprināto izglītojamo skaitu Valsts izglītības informācijas sistēmā uz 01.09.2023.</w:t>
      </w:r>
    </w:p>
    <w:p w14:paraId="50AB15DC" w14:textId="4CDD28B1" w:rsidR="008C50A7" w:rsidRDefault="008C50A7" w:rsidP="008C50A7">
      <w:pPr>
        <w:ind w:firstLine="720"/>
        <w:jc w:val="both"/>
      </w:pPr>
      <w:r w:rsidRPr="008C50A7">
        <w:rPr>
          <w:rFonts w:eastAsia="Calibri"/>
        </w:rPr>
        <w:t>Noklausījusies sniegto informāciju</w:t>
      </w:r>
      <w:r w:rsidRPr="008C50A7">
        <w:t>,</w:t>
      </w:r>
      <w:r w:rsidRPr="008C50A7">
        <w:rPr>
          <w:b/>
          <w:bCs/>
        </w:rPr>
        <w:t xml:space="preserve"> </w:t>
      </w:r>
      <w:r w:rsidRPr="008C50A7">
        <w:rPr>
          <w:color w:val="000000"/>
        </w:rPr>
        <w:t>ņemot vērā 14.09.2023. Izglītības un jaunatnes lietu komitejas atzinumu</w:t>
      </w:r>
      <w:r w:rsidRPr="008C50A7">
        <w:t>,</w:t>
      </w:r>
      <w:r w:rsidR="004F64F6">
        <w:t xml:space="preserve"> </w:t>
      </w:r>
      <w:r w:rsidRPr="00FC6EBD">
        <w:t xml:space="preserve">atklāti balsojot: </w:t>
      </w:r>
      <w:r w:rsidRPr="00FC6EBD">
        <w:rPr>
          <w:b/>
          <w:color w:val="000000"/>
        </w:rPr>
        <w:t xml:space="preserve">PAR – 14 </w:t>
      </w:r>
      <w:r w:rsidRPr="00FC6EBD">
        <w:rPr>
          <w:color w:val="000000"/>
        </w:rPr>
        <w:t>(</w:t>
      </w:r>
      <w:r w:rsidRPr="00FC6EBD">
        <w:rPr>
          <w:bCs/>
          <w:noProof/>
        </w:rPr>
        <w:t>Agris Lungevičs, Aigars Šķēls, Aivis Masaļskis, Andris Dombrovskis, Andris Sakne, Arvīds Greidiņš, Gunārs Ikaunieks, Guntis</w:t>
      </w:r>
      <w:r w:rsidRPr="003F32F4">
        <w:rPr>
          <w:bCs/>
          <w:noProof/>
        </w:rPr>
        <w:t xml:space="preserve"> Klikučs, Iveta Peilāne, Kaspars Udrass, Māris Olte, Sandra Maksimova, Valda Kļaviņa, Zigfrīds Gora)</w:t>
      </w:r>
      <w:r w:rsidRPr="003F32F4">
        <w:rPr>
          <w:rFonts w:eastAsia="Calibri"/>
          <w:lang w:eastAsia="en-US"/>
        </w:rPr>
        <w:t>,</w:t>
      </w:r>
      <w:r w:rsidRPr="003F32F4">
        <w:rPr>
          <w:rFonts w:eastAsia="Calibri"/>
          <w:b/>
          <w:bCs/>
          <w:lang w:eastAsia="en-US"/>
        </w:rPr>
        <w:t xml:space="preserve"> PRET – NAV, ATTURAS – NAV</w:t>
      </w:r>
      <w:r w:rsidRPr="003F32F4">
        <w:rPr>
          <w:rFonts w:eastAsia="Calibri"/>
          <w:lang w:eastAsia="en-US"/>
        </w:rPr>
        <w:t xml:space="preserve">, Madonas novada pašvaldības dome </w:t>
      </w:r>
      <w:r w:rsidRPr="003F32F4">
        <w:rPr>
          <w:rFonts w:eastAsia="Calibri"/>
          <w:b/>
          <w:bCs/>
          <w:lang w:eastAsia="en-US"/>
        </w:rPr>
        <w:t>NOLEMJ</w:t>
      </w:r>
      <w:r w:rsidRPr="003F32F4">
        <w:rPr>
          <w:rFonts w:eastAsia="Calibri"/>
          <w:lang w:eastAsia="en-US"/>
        </w:rPr>
        <w:t>:</w:t>
      </w:r>
      <w:r w:rsidRPr="00DF4EE1">
        <w:tab/>
      </w:r>
    </w:p>
    <w:p w14:paraId="4A218902" w14:textId="4E726DF7" w:rsidR="008C50A7" w:rsidRPr="008C50A7" w:rsidRDefault="008C50A7" w:rsidP="008C50A7">
      <w:pPr>
        <w:ind w:firstLine="720"/>
        <w:jc w:val="both"/>
        <w:rPr>
          <w:color w:val="000000"/>
        </w:rPr>
      </w:pPr>
    </w:p>
    <w:p w14:paraId="0391EDF8" w14:textId="0B6938A2" w:rsidR="008C50A7" w:rsidRPr="008C50A7" w:rsidRDefault="008C50A7" w:rsidP="004F64F6">
      <w:pPr>
        <w:pStyle w:val="Sarakstarindkopa"/>
        <w:numPr>
          <w:ilvl w:val="0"/>
          <w:numId w:val="8"/>
        </w:numPr>
        <w:spacing w:before="0" w:beforeAutospacing="0" w:after="0" w:afterAutospacing="0"/>
        <w:ind w:hanging="720"/>
        <w:jc w:val="both"/>
      </w:pPr>
      <w:r w:rsidRPr="008C50A7">
        <w:t>Apstiprināt Madonas novada pašvaldības izglītības iestāžu uzturēšanas precizētās izmaksas uz 2023.</w:t>
      </w:r>
      <w:r w:rsidR="004F64F6">
        <w:t> </w:t>
      </w:r>
      <w:r w:rsidRPr="008C50A7">
        <w:t>gada 1.</w:t>
      </w:r>
      <w:r w:rsidR="004F64F6">
        <w:t> </w:t>
      </w:r>
      <w:r w:rsidRPr="008C50A7">
        <w:t>septembri saskaņā ar pielikumiem (ēdināšanas izdevumi).</w:t>
      </w:r>
    </w:p>
    <w:p w14:paraId="0DAC9C04" w14:textId="79BDFC0D" w:rsidR="00B945BD" w:rsidRDefault="00B945BD" w:rsidP="00B945BD"/>
    <w:p w14:paraId="087B67DA" w14:textId="77777777" w:rsidR="008C50A7" w:rsidRPr="00B945BD" w:rsidRDefault="008C50A7" w:rsidP="00B945BD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9A29D2">
      <w:pPr>
        <w:jc w:val="both"/>
      </w:pPr>
    </w:p>
    <w:p w14:paraId="5A3BC0E5" w14:textId="2BF5EF7F" w:rsidR="00DA127E" w:rsidRPr="00582C08" w:rsidRDefault="00DA127E" w:rsidP="009A29D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82EF6DF" w14:textId="0FB9BEA4" w:rsidR="005529C4" w:rsidRPr="005529C4" w:rsidRDefault="005529C4" w:rsidP="005529C4">
      <w:pPr>
        <w:rPr>
          <w:i/>
          <w:iCs/>
        </w:rPr>
      </w:pPr>
      <w:r w:rsidRPr="005529C4">
        <w:rPr>
          <w:i/>
          <w:iCs/>
        </w:rPr>
        <w:t>Seržāne 64860562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44CE" w14:textId="77777777" w:rsidR="00820B06" w:rsidRDefault="00820B06" w:rsidP="00151271">
      <w:r>
        <w:separator/>
      </w:r>
    </w:p>
  </w:endnote>
  <w:endnote w:type="continuationSeparator" w:id="0">
    <w:p w14:paraId="0974C8CE" w14:textId="77777777" w:rsidR="00820B06" w:rsidRDefault="00820B0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BC3B" w14:textId="77777777" w:rsidR="00820B06" w:rsidRDefault="00820B06" w:rsidP="00151271">
      <w:r>
        <w:separator/>
      </w:r>
    </w:p>
  </w:footnote>
  <w:footnote w:type="continuationSeparator" w:id="0">
    <w:p w14:paraId="40CBB25B" w14:textId="77777777" w:rsidR="00820B06" w:rsidRDefault="00820B0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3F22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4F6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20B06"/>
    <w:rsid w:val="00832C45"/>
    <w:rsid w:val="00867B79"/>
    <w:rsid w:val="0087083A"/>
    <w:rsid w:val="0087373E"/>
    <w:rsid w:val="008743F2"/>
    <w:rsid w:val="00880842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90273"/>
    <w:rsid w:val="00990E52"/>
    <w:rsid w:val="00995DBC"/>
    <w:rsid w:val="009A29D2"/>
    <w:rsid w:val="009A4A82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C6385"/>
    <w:rsid w:val="00DE4772"/>
    <w:rsid w:val="00DF4EE1"/>
    <w:rsid w:val="00DF6633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180</cp:revision>
  <dcterms:created xsi:type="dcterms:W3CDTF">2023-08-17T07:16:00Z</dcterms:created>
  <dcterms:modified xsi:type="dcterms:W3CDTF">2023-10-02T09:05:00Z</dcterms:modified>
</cp:coreProperties>
</file>